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Your Paper Title</w:t>
      </w:r>
    </w:p>
    <w:p>
      <w:pPr>
        <w:jc w:val="center"/>
      </w:pPr>
      <w:r>
        <w:rPr>
          <w:b w:val="0"/>
          <w:sz w:val="20"/>
        </w:rPr>
        <w:t>Anonymous manuscript for peer review</w:t>
      </w:r>
    </w:p>
    <w:p>
      <w:r>
        <w:rPr>
          <w:b/>
        </w:rPr>
        <w:t xml:space="preserve">Abstract. </w:t>
      </w:r>
      <w:r>
        <w:t>Replace this text with a 150–250 word abstract stating the problem, method, principal results and contribution. Write a standalone summary without citations. Do not report anticipated findings as completed results.</w:t>
      </w:r>
    </w:p>
    <w:p>
      <w:r>
        <w:t>Keywords: Keyword one; keyword two; keyword three; keyword four</w:t>
      </w:r>
    </w:p>
    <w:p>
      <w:pPr>
        <w:pStyle w:val="Heading1"/>
      </w:pPr>
      <w:r>
        <w:t>1 Introduction</w:t>
      </w:r>
    </w:p>
    <w:p>
      <w:r>
        <w:t>Define the industrial engineering or advanced manufacturing problem, its practical importance and the research gap. State the research question and identify the contribution. Explain how this work differs from prior methods. Cite sources in order of first appearance, for example [1].</w:t>
      </w:r>
    </w:p>
    <w:p>
      <w:pPr>
        <w:pStyle w:val="Heading1"/>
      </w:pPr>
      <w:r>
        <w:t>2 Related Work</w:t>
      </w:r>
    </w:p>
    <w:p>
      <w:r>
        <w:t>Compare competing approaches, assumptions, evidence and limitations. Explain the gap addressed by this study rather than listing literature summaries.</w:t>
      </w:r>
    </w:p>
    <w:p>
      <w:pPr>
        <w:pStyle w:val="Heading1"/>
      </w:pPr>
      <w:r>
        <w:t>3 Methodology</w:t>
      </w:r>
    </w:p>
    <w:p>
      <w:r>
        <w:t>Describe the model, experimental design, data sources and analysis so the work can be reproduced. Define variables, units, assumptions, baselines and evaluation metrics. Explain ethics approvals and data permissions where applicable.</w:t>
      </w:r>
    </w:p>
    <w:p>
      <w:pPr>
        <w:jc w:val="center"/>
      </w:pPr>
      <m:oMath>
        <m:r>
          <m:t>min Z = Σ cᵢ xᵢ</m:t>
        </m:r>
      </m:oMath>
      <w:r>
        <w:t xml:space="preserve">    (1)</w:t>
      </w:r>
    </w:p>
    <w:p>
      <w:r>
        <w:t>Define each symbol on first use. Insert equations using the Word equation editor and use SI units consistently.</w:t>
      </w:r>
    </w:p>
    <w:p>
      <w:pPr>
        <w:pStyle w:val="Heading1"/>
      </w:pPr>
      <w:r>
        <w:t>4 Results and Discussion</w:t>
      </w:r>
    </w:p>
    <w:p>
      <w:r>
        <w:t>Report actual evidence supporting each claim. Compare suitable baselines, quantify uncertainty and discuss sensitivity. Relate technical performance to industrial consequences. Separate observations from interpretation.</w:t>
      </w:r>
    </w:p>
    <w:p>
      <w:r>
        <w:t>Table 1. Example structure — replace with actual data.</w:t>
      </w:r>
    </w:p>
    <w:tbl>
      <w:tblPr>
        <w:tblStyle w:val="TableGrid"/>
        <w:tblW w:type="auto" w:w="0"/>
        <w:tblLook w:firstColumn="1" w:firstRow="1" w:lastColumn="0" w:lastRow="0" w:noHBand="0" w:noVBand="1" w:val="04A0"/>
      </w:tblPr>
      <w:tblGrid>
        <w:gridCol w:w="3024"/>
        <w:gridCol w:w="3024"/>
        <w:gridCol w:w="3024"/>
      </w:tblGrid>
      <w:tr>
        <w:trPr>
          <w:tblHeader/>
        </w:trPr>
        <w:tc>
          <w:tcPr>
            <w:tcW w:type="dxa" w:w="3024"/>
          </w:tcPr>
          <w:p>
            <w:r>
              <w:t>Method</w:t>
            </w:r>
          </w:p>
        </w:tc>
        <w:tc>
          <w:tcPr>
            <w:tcW w:type="dxa" w:w="3024"/>
          </w:tcPr>
          <w:p>
            <w:r>
              <w:t>Metric and unit</w:t>
            </w:r>
          </w:p>
        </w:tc>
        <w:tc>
          <w:tcPr>
            <w:tcW w:type="dxa" w:w="3024"/>
          </w:tcPr>
          <w:p>
            <w:r>
              <w:t>Result</w:t>
            </w:r>
          </w:p>
        </w:tc>
      </w:tr>
      <w:tr>
        <w:tc>
          <w:tcPr>
            <w:tcW w:type="dxa" w:w="3024"/>
          </w:tcPr>
          <w:p>
            <w:r>
              <w:t>Baseline</w:t>
            </w:r>
          </w:p>
        </w:tc>
        <w:tc>
          <w:tcPr>
            <w:tcW w:type="dxa" w:w="3024"/>
          </w:tcPr>
          <w:p>
            <w:r>
              <w:t>Specify metric</w:t>
            </w:r>
          </w:p>
        </w:tc>
        <w:tc>
          <w:tcPr>
            <w:tcW w:type="dxa" w:w="3024"/>
          </w:tcPr>
          <w:p>
            <w:r>
              <w:t>Measured result</w:t>
            </w:r>
          </w:p>
        </w:tc>
      </w:tr>
      <w:tr>
        <w:tc>
          <w:tcPr>
            <w:tcW w:type="dxa" w:w="3024"/>
          </w:tcPr>
          <w:p>
            <w:r>
              <w:t>Proposed method</w:t>
            </w:r>
          </w:p>
        </w:tc>
        <w:tc>
          <w:tcPr>
            <w:tcW w:type="dxa" w:w="3024"/>
          </w:tcPr>
          <w:p>
            <w:r>
              <w:t>Same metric</w:t>
            </w:r>
          </w:p>
        </w:tc>
        <w:tc>
          <w:tcPr>
            <w:tcW w:type="dxa" w:w="3024"/>
          </w:tcPr>
          <w:p>
            <w:r>
              <w:t>Measured result</w:t>
            </w:r>
          </w:p>
        </w:tc>
      </w:tr>
    </w:tbl>
    <w:p>
      <w:r>
        <w:t>Figures must be legible at final size. Place figure captions below figures and table captions above tables. Cite every item in the text.</w:t>
      </w:r>
    </w:p>
    <w:p>
      <w:pPr>
        <w:pStyle w:val="Heading1"/>
      </w:pPr>
      <w:r>
        <w:t>5 Conclusions</w:t>
      </w:r>
    </w:p>
    <w:p>
      <w:r>
        <w:t>Answer the research question, summarize the contribution and identify limitations and future work. Avoid new claims that were not supported by the results.</w:t>
      </w:r>
    </w:p>
    <w:p>
      <w:pPr>
        <w:pStyle w:val="Heading1"/>
      </w:pPr>
      <w:r>
        <w:t>References</w:t>
      </w:r>
    </w:p>
    <w:p>
      <w:r>
        <w:t>[1] A. Author and B. Author, “Article title,” Journal Title, vol. X, no. Y, pp. XX–YY, Year, doi: DOI.</w:t>
      </w:r>
    </w:p>
    <w:p>
      <w:pPr>
        <w:pStyle w:val="Heading1"/>
        <w:pageBreakBefore/>
      </w:pPr>
      <w:r>
        <w:t>Instructions — Remove Before Submission</w:t>
      </w:r>
    </w:p>
    <w:p>
      <w:pPr>
        <w:pStyle w:val="ListBullet"/>
      </w:pPr>
      <w:r>
        <w:t>ICIEAM 2027: 2027 International Conference on Industrial Engineering and Advanced Manufacturing. Bangkok, Thailand, 6–8 August 2027.</w:t>
      </w:r>
    </w:p>
    <w:p>
      <w:pPr>
        <w:pStyle w:val="ListBullet"/>
      </w:pPr>
      <w:r>
        <w:t>Original ICIEAM working format. This is not a publisher template. Publisher, proceedings and indexing are not confirmed; final publisher formatting may differ.</w:t>
      </w:r>
    </w:p>
    <w:p>
      <w:pPr>
        <w:pStyle w:val="ListBullet"/>
      </w:pPr>
      <w:r>
        <w:t>A4; 25 mm margins; single column; Times New Roman 11 pt; single spacing; 6 pt after paragraphs. Title: 16 pt bold and centered. Section headings: 12 pt bold.</w:t>
      </w:r>
    </w:p>
    <w:p>
      <w:pPr>
        <w:pStyle w:val="ListBullet"/>
      </w:pPr>
      <w:r>
        <w:t>Abstract: 150–250 words. Keywords: 4–6. Working maximum: six pages including references; final policy to be confirmed.</w:t>
      </w:r>
    </w:p>
    <w:p>
      <w:pPr>
        <w:pStyle w:val="ListBullet"/>
      </w:pPr>
      <w:r>
        <w:t>Review: remove author names, affiliations, acknowledgments, identifying filenames and document metadata. Cite your own work in third person.</w:t>
      </w:r>
    </w:p>
    <w:p>
      <w:pPr>
        <w:pStyle w:val="ListBullet"/>
      </w:pPr>
      <w:r>
        <w:t>Final: add author names, affiliations and corresponding-author email only after acceptance.</w:t>
      </w:r>
    </w:p>
    <w:p>
      <w:pPr>
        <w:pStyle w:val="ListBullet"/>
      </w:pPr>
      <w:r>
        <w:t>Replace all sample text, table entries and references. Use actual results. Check equations, units and figure permissions. Generate a PDF and inspect every page.</w:t>
      </w:r>
    </w:p>
    <w:p>
      <w:pPr>
        <w:pStyle w:val="ListBullet"/>
      </w:pPr>
      <w:r>
        <w:t>Submit through the dedicated iConf portal once announced. Proposed review: double-blind with at least two reviewers; final policy to be confirmed.</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ICIEAM 2027 Manuscript Template</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